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A7AA7" w14:textId="77777777" w:rsidR="009D7E51" w:rsidRPr="00CF0696" w:rsidRDefault="009D7E51" w:rsidP="00CF0696">
      <w:pPr>
        <w:spacing w:after="0" w:line="240" w:lineRule="auto"/>
        <w:jc w:val="center"/>
        <w:rPr>
          <w:rFonts w:ascii="Avenir Book" w:eastAsia="Calibri" w:hAnsi="Avenir Book" w:cs="Times New Roman"/>
          <w:b/>
          <w:color w:val="000000" w:themeColor="text1"/>
        </w:rPr>
      </w:pPr>
      <w:r w:rsidRPr="00CF0696">
        <w:rPr>
          <w:rFonts w:ascii="Avenir Book" w:eastAsia="Calibri" w:hAnsi="Avenir Book" w:cs="Times New Roman"/>
          <w:b/>
          <w:color w:val="000000" w:themeColor="text1"/>
        </w:rPr>
        <w:t>TECHNINĖ SPECIFIKACIJA</w:t>
      </w:r>
    </w:p>
    <w:p w14:paraId="14802B2B" w14:textId="77777777" w:rsidR="009D7E51" w:rsidRPr="00CF0696" w:rsidRDefault="009D7E51" w:rsidP="00CF0696">
      <w:pPr>
        <w:spacing w:after="0" w:line="240" w:lineRule="auto"/>
        <w:jc w:val="center"/>
        <w:rPr>
          <w:rFonts w:ascii="Avenir Book" w:eastAsia="Calibri" w:hAnsi="Avenir Book" w:cs="Times New Roman"/>
          <w:b/>
          <w:color w:val="000000" w:themeColor="text1"/>
        </w:rPr>
      </w:pPr>
      <w:r w:rsidRPr="00CF0696">
        <w:rPr>
          <w:rFonts w:ascii="Avenir Book" w:eastAsia="Calibri" w:hAnsi="Avenir Book" w:cs="Times New Roman"/>
          <w:b/>
          <w:color w:val="000000" w:themeColor="text1"/>
        </w:rPr>
        <w:t>SUTARČIŲ VYKDYMO PROGRAMINĖ ĮRANGA</w:t>
      </w:r>
    </w:p>
    <w:p w14:paraId="5CDBBAEF" w14:textId="77777777" w:rsidR="00217B48" w:rsidRPr="00CF0696" w:rsidRDefault="00217B48" w:rsidP="00CF0696">
      <w:pPr>
        <w:spacing w:line="240" w:lineRule="auto"/>
        <w:rPr>
          <w:rFonts w:ascii="Avenir Book" w:hAnsi="Avenir Book"/>
        </w:rPr>
      </w:pPr>
      <w:bookmarkStart w:id="0" w:name="_GoBack"/>
      <w:bookmarkEnd w:id="0"/>
    </w:p>
    <w:p w14:paraId="57837CCF" w14:textId="5B2EB758" w:rsidR="00CF0696" w:rsidRPr="00CF0696" w:rsidRDefault="00CF0696" w:rsidP="00CF0696">
      <w:pPr>
        <w:pStyle w:val="ListParagraph"/>
        <w:widowControl/>
        <w:autoSpaceDE/>
        <w:autoSpaceDN/>
        <w:adjustRightInd/>
        <w:ind w:left="284" w:right="-478"/>
        <w:jc w:val="both"/>
        <w:rPr>
          <w:rFonts w:ascii="Avenir Book" w:hAnsi="Avenir Book"/>
          <w:sz w:val="22"/>
          <w:szCs w:val="22"/>
        </w:rPr>
      </w:pPr>
      <w:r w:rsidRPr="00CF0696">
        <w:rPr>
          <w:rFonts w:ascii="Avenir Book" w:hAnsi="Avenir Book"/>
          <w:sz w:val="22"/>
          <w:szCs w:val="22"/>
        </w:rPr>
        <w:t>Įsigyjamų licencijų kiekis</w:t>
      </w:r>
      <w:r w:rsidRPr="00CF0696">
        <w:rPr>
          <w:rFonts w:ascii="Avenir Book" w:hAnsi="Avenir Book"/>
          <w:sz w:val="22"/>
          <w:szCs w:val="22"/>
        </w:rPr>
        <w:t>- __________ asmenų vienu metu</w:t>
      </w:r>
      <w:r>
        <w:rPr>
          <w:rFonts w:ascii="Avenir Book" w:hAnsi="Avenir Book"/>
          <w:sz w:val="22"/>
          <w:szCs w:val="22"/>
        </w:rPr>
        <w:t>/metams</w:t>
      </w:r>
      <w:r w:rsidRPr="00CF0696">
        <w:rPr>
          <w:rFonts w:ascii="Avenir Book" w:hAnsi="Avenir Book"/>
          <w:sz w:val="22"/>
          <w:szCs w:val="22"/>
        </w:rPr>
        <w:t>.</w:t>
      </w:r>
    </w:p>
    <w:p w14:paraId="1D8D3024" w14:textId="77777777" w:rsidR="009D7E51" w:rsidRPr="00CF0696" w:rsidRDefault="009D7E51" w:rsidP="00CF0696">
      <w:pPr>
        <w:spacing w:line="240" w:lineRule="auto"/>
        <w:rPr>
          <w:rFonts w:ascii="Avenir Book" w:hAnsi="Avenir Book"/>
        </w:rPr>
      </w:pP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7230"/>
      </w:tblGrid>
      <w:tr w:rsidR="009D7E51" w:rsidRPr="00CF0696" w14:paraId="69B9B952" w14:textId="77777777" w:rsidTr="00E5567D">
        <w:tc>
          <w:tcPr>
            <w:tcW w:w="710" w:type="dxa"/>
          </w:tcPr>
          <w:p w14:paraId="63192407" w14:textId="77777777" w:rsidR="009D7E51" w:rsidRPr="00CF0696" w:rsidRDefault="009D7E51" w:rsidP="00CF069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8815A8" w14:textId="77777777" w:rsidR="009D7E51" w:rsidRPr="00CF0696" w:rsidRDefault="009D7E51" w:rsidP="00CF0696">
            <w:pPr>
              <w:spacing w:line="240" w:lineRule="auto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Katalogo sudarymas. Sudarytų sutarčių užsakymo objekto struktūros nustatymas</w:t>
            </w:r>
          </w:p>
        </w:tc>
        <w:tc>
          <w:tcPr>
            <w:tcW w:w="7230" w:type="dxa"/>
          </w:tcPr>
          <w:p w14:paraId="3DB3A433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Sistemoje turi būti galimybė reikiamas teises turinčiam vartotojui pildyti ir atnaujinti prekių, paslaugų ir darbų katalogus: įtraukti į katalogus bei panaikinti naujas prekes, paslaugas ir darbus bei keisti ir pildyti į katalogus įtrauktų prekių, paslaugų ir darbų informaciją.</w:t>
            </w:r>
          </w:p>
          <w:p w14:paraId="2FAF0E06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Kiekvienos sudarytos sutarties užsakymo objekto struktūros ir pagrindinių parametrų duomenys gali būti kopijuojami iš jau įvestų sutarčių arba įvedami rankiniu būdu.</w:t>
            </w:r>
          </w:p>
        </w:tc>
      </w:tr>
      <w:tr w:rsidR="009D7E51" w:rsidRPr="00CF0696" w14:paraId="483FC900" w14:textId="77777777" w:rsidTr="00E5567D">
        <w:tc>
          <w:tcPr>
            <w:tcW w:w="710" w:type="dxa"/>
          </w:tcPr>
          <w:p w14:paraId="15076106" w14:textId="77777777" w:rsidR="009D7E51" w:rsidRPr="00CF0696" w:rsidRDefault="009D7E51" w:rsidP="00CF069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21DBAD" w14:textId="77777777" w:rsidR="009D7E51" w:rsidRPr="00CF0696" w:rsidRDefault="009D7E51" w:rsidP="00CF0696">
            <w:pPr>
              <w:spacing w:line="240" w:lineRule="auto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Užsakymo formavimas</w:t>
            </w:r>
          </w:p>
          <w:p w14:paraId="48F5540A" w14:textId="77777777" w:rsidR="009D7E51" w:rsidRPr="00CF0696" w:rsidRDefault="009D7E51" w:rsidP="00CF0696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7230" w:type="dxa"/>
          </w:tcPr>
          <w:p w14:paraId="06A5D575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Sutarties užsakymo objektams pirkimo iniciatoriai turi turėti galimybę nustatyti užsakomą kiekį formuojant užsakymą krepšelio principu (kaip elektroninėje parduotuvėje).</w:t>
            </w:r>
          </w:p>
          <w:p w14:paraId="22FAAA78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Pirkimo iniciatorius užsakymo krepšelyje turi turėti galimybę matyti užsakymo vertę, struktūrą, atskirų objektų kainas ir kiekius.</w:t>
            </w:r>
          </w:p>
          <w:p w14:paraId="056A8395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Užsakymai sistemoje turi būti išsaugomi bei gali būti redaguojami kelių vartotojų, kol užsakymas nepateikiamas tiekėjui.</w:t>
            </w:r>
          </w:p>
          <w:p w14:paraId="62469144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Turi būti galimybė nustatyti, kad leidžiami užsakymai prekėms ir paslaugoms, kurių nėra kataloge. Tokiu atveju objekto pavadinimas, kaina ir kiekis įvedami į sistemą rankiniu būdu.</w:t>
            </w:r>
          </w:p>
        </w:tc>
      </w:tr>
      <w:tr w:rsidR="009D7E51" w:rsidRPr="00CF0696" w14:paraId="2446C8CF" w14:textId="77777777" w:rsidTr="00E5567D">
        <w:tc>
          <w:tcPr>
            <w:tcW w:w="710" w:type="dxa"/>
          </w:tcPr>
          <w:p w14:paraId="520EE309" w14:textId="77777777" w:rsidR="009D7E51" w:rsidRPr="00CF0696" w:rsidRDefault="009D7E51" w:rsidP="00CF069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028A88A" w14:textId="77777777" w:rsidR="009D7E51" w:rsidRPr="00CF0696" w:rsidRDefault="009D7E51" w:rsidP="00CF0696">
            <w:pPr>
              <w:spacing w:line="240" w:lineRule="auto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Užsakymų siuntimas tiekėjui</w:t>
            </w:r>
          </w:p>
          <w:p w14:paraId="52D6688F" w14:textId="77777777" w:rsidR="009D7E51" w:rsidRPr="00CF0696" w:rsidRDefault="009D7E51" w:rsidP="00CF0696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7230" w:type="dxa"/>
          </w:tcPr>
          <w:p w14:paraId="06761928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Turi būti galimybė užsakymą tiekėjui suformuoti ir išsiųsti el. paštu, nurodytu tiekėjo duomenų bazėje.</w:t>
            </w:r>
          </w:p>
          <w:p w14:paraId="7BAFD9E3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Sistema turi turėti galimybę nustatyti, kad užsakymo duomenys būtų pateikti šiais formatais: Word, Excel, pdf.</w:t>
            </w:r>
          </w:p>
        </w:tc>
      </w:tr>
      <w:tr w:rsidR="009D7E51" w:rsidRPr="00CF0696" w14:paraId="023155A5" w14:textId="77777777" w:rsidTr="00E5567D">
        <w:tc>
          <w:tcPr>
            <w:tcW w:w="710" w:type="dxa"/>
          </w:tcPr>
          <w:p w14:paraId="4A92840A" w14:textId="77777777" w:rsidR="009D7E51" w:rsidRPr="00CF0696" w:rsidRDefault="009D7E51" w:rsidP="00CF069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1E0617A" w14:textId="77777777" w:rsidR="009D7E51" w:rsidRPr="00CF0696" w:rsidRDefault="009D7E51" w:rsidP="00CF0696">
            <w:pPr>
              <w:spacing w:line="240" w:lineRule="auto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Sutarties vykdymo stebėsena ir kontrolė</w:t>
            </w:r>
          </w:p>
          <w:p w14:paraId="48086A19" w14:textId="77777777" w:rsidR="009D7E51" w:rsidRPr="00CF0696" w:rsidRDefault="009D7E51" w:rsidP="00CF0696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7230" w:type="dxa"/>
          </w:tcPr>
          <w:p w14:paraId="05DB26C3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Sutarties nustatymuose turi būti galimybė nurodyti ribinius parametrus:</w:t>
            </w:r>
          </w:p>
          <w:p w14:paraId="436ACCF9" w14:textId="77777777" w:rsidR="009D7E51" w:rsidRPr="00CF0696" w:rsidRDefault="009D7E51" w:rsidP="00CF069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" w:firstLine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CF0696">
              <w:rPr>
                <w:rFonts w:ascii="Avenir Book" w:hAnsi="Avenir Book"/>
                <w:sz w:val="22"/>
                <w:szCs w:val="22"/>
              </w:rPr>
              <w:t>maksimalią visų užsakymų pagal sutartį vertę;</w:t>
            </w:r>
          </w:p>
          <w:p w14:paraId="734646E5" w14:textId="77777777" w:rsidR="009D7E51" w:rsidRPr="00CF0696" w:rsidRDefault="009D7E51" w:rsidP="00CF069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" w:firstLine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CF0696">
              <w:rPr>
                <w:rFonts w:ascii="Avenir Book" w:hAnsi="Avenir Book"/>
                <w:sz w:val="22"/>
                <w:szCs w:val="22"/>
              </w:rPr>
              <w:t>maksimalius užsakomus kiekius pagal objektus;</w:t>
            </w:r>
          </w:p>
          <w:p w14:paraId="6A1AA23F" w14:textId="77777777" w:rsidR="009D7E51" w:rsidRPr="00CF0696" w:rsidRDefault="009D7E51" w:rsidP="00CF069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" w:firstLine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CF0696">
              <w:rPr>
                <w:rFonts w:ascii="Avenir Book" w:hAnsi="Avenir Book"/>
                <w:sz w:val="22"/>
                <w:szCs w:val="22"/>
              </w:rPr>
              <w:t>užsakymų pateikimo periodą;</w:t>
            </w:r>
          </w:p>
          <w:p w14:paraId="1ACF29D3" w14:textId="77777777" w:rsidR="009D7E51" w:rsidRPr="00CF0696" w:rsidRDefault="009D7E51" w:rsidP="00CF069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" w:firstLine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CF0696">
              <w:rPr>
                <w:rFonts w:ascii="Avenir Book" w:hAnsi="Avenir Book"/>
                <w:sz w:val="22"/>
                <w:szCs w:val="22"/>
              </w:rPr>
              <w:t>vertės ribą užsakymų objektams, kurių nėra elektroniniame kataloge.</w:t>
            </w:r>
          </w:p>
          <w:p w14:paraId="18843C73" w14:textId="77777777" w:rsidR="009D7E51" w:rsidRPr="00CF0696" w:rsidRDefault="009D7E51" w:rsidP="00CF069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" w:firstLine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CF0696">
              <w:rPr>
                <w:rFonts w:ascii="Avenir Book" w:hAnsi="Avenir Book"/>
                <w:sz w:val="22"/>
                <w:szCs w:val="22"/>
              </w:rPr>
              <w:t>Sistema turi pranešti už sutarties vykdymą atsakingam asmeniu elektroniniu laišku apie sutarties vykdymo parametrų artėjimą prie kritinės ribos (sutarties įvykdymas ≥ 80%)</w:t>
            </w:r>
          </w:p>
          <w:p w14:paraId="240FD57B" w14:textId="77777777" w:rsidR="009D7E51" w:rsidRPr="00CF0696" w:rsidRDefault="009D7E51" w:rsidP="00CF069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" w:firstLine="0"/>
              <w:jc w:val="both"/>
              <w:rPr>
                <w:rFonts w:ascii="Avenir Book" w:hAnsi="Avenir Book"/>
                <w:sz w:val="22"/>
                <w:szCs w:val="22"/>
              </w:rPr>
            </w:pPr>
            <w:r w:rsidRPr="00CF0696">
              <w:rPr>
                <w:rFonts w:ascii="Avenir Book" w:hAnsi="Avenir Book"/>
                <w:sz w:val="22"/>
                <w:szCs w:val="22"/>
              </w:rPr>
              <w:t>Sistema turi neleisti pateikti užsakymo, jeigu pagal sistemos duomenis toks užsakymas viršytų maksimalius sutarties vykdymo parametrus;</w:t>
            </w:r>
          </w:p>
          <w:p w14:paraId="0E7D9106" w14:textId="77777777" w:rsidR="009D7E51" w:rsidRPr="00CF0696" w:rsidRDefault="009D7E51" w:rsidP="00CF0696">
            <w:pPr>
              <w:pStyle w:val="ListParagraph"/>
              <w:ind w:left="31"/>
              <w:jc w:val="both"/>
              <w:rPr>
                <w:rFonts w:ascii="Avenir Book" w:hAnsi="Avenir Book"/>
                <w:sz w:val="22"/>
                <w:szCs w:val="22"/>
              </w:rPr>
            </w:pPr>
            <w:r w:rsidRPr="00CF0696">
              <w:rPr>
                <w:rFonts w:ascii="Avenir Book" w:hAnsi="Avenir Book"/>
                <w:sz w:val="22"/>
                <w:szCs w:val="22"/>
              </w:rPr>
              <w:t>Sistemoje turi būti galimybė koreguoti maksimalią sutarties vertę.</w:t>
            </w:r>
          </w:p>
        </w:tc>
      </w:tr>
      <w:tr w:rsidR="009D7E51" w:rsidRPr="00CF0696" w14:paraId="2643B7ED" w14:textId="77777777" w:rsidTr="00E5567D">
        <w:tc>
          <w:tcPr>
            <w:tcW w:w="710" w:type="dxa"/>
          </w:tcPr>
          <w:p w14:paraId="39AF52D7" w14:textId="77777777" w:rsidR="009D7E51" w:rsidRPr="00CF0696" w:rsidRDefault="009D7E51" w:rsidP="00CF069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609C8EB" w14:textId="77777777" w:rsidR="009D7E51" w:rsidRPr="00CF0696" w:rsidRDefault="009D7E51" w:rsidP="00CF0696">
            <w:pPr>
              <w:spacing w:line="240" w:lineRule="auto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Sutarties vykdymo ataskaitos</w:t>
            </w:r>
          </w:p>
          <w:p w14:paraId="106D9C71" w14:textId="77777777" w:rsidR="009D7E51" w:rsidRPr="00CF0696" w:rsidRDefault="009D7E51" w:rsidP="00CF0696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7230" w:type="dxa"/>
          </w:tcPr>
          <w:p w14:paraId="58174FF3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Sistemoje turi būti generuojamos ataskaitos (pdf ir Excel formatu):</w:t>
            </w:r>
          </w:p>
          <w:p w14:paraId="11630043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- Sutarties užsakymų sąrašas pagal iniciatorius;</w:t>
            </w:r>
          </w:p>
          <w:p w14:paraId="1E0DBBCB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- Sutarties išpirkimo procentai pagal objektus;</w:t>
            </w:r>
          </w:p>
          <w:p w14:paraId="0FEA3018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- prekių ir paslaugų, kurių nėra kataloge, bet kurios buvo užsakytos, sąrašas.</w:t>
            </w:r>
          </w:p>
        </w:tc>
      </w:tr>
      <w:tr w:rsidR="009D7E51" w:rsidRPr="00CF0696" w14:paraId="27B44067" w14:textId="77777777" w:rsidTr="00E5567D">
        <w:tc>
          <w:tcPr>
            <w:tcW w:w="710" w:type="dxa"/>
          </w:tcPr>
          <w:p w14:paraId="0EF3C336" w14:textId="77777777" w:rsidR="009D7E51" w:rsidRPr="00CF0696" w:rsidRDefault="009D7E51" w:rsidP="00CF069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94A65D" w14:textId="77777777" w:rsidR="009D7E51" w:rsidRPr="00CF0696" w:rsidRDefault="009D7E51" w:rsidP="00CF0696">
            <w:pPr>
              <w:spacing w:line="240" w:lineRule="auto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Gautų užsakymų sutikrinimas ir registravimas</w:t>
            </w:r>
          </w:p>
          <w:p w14:paraId="39BF1D05" w14:textId="77777777" w:rsidR="009D7E51" w:rsidRPr="00CF0696" w:rsidRDefault="009D7E51" w:rsidP="00CF0696">
            <w:pPr>
              <w:spacing w:line="240" w:lineRule="auto"/>
              <w:rPr>
                <w:rFonts w:ascii="Avenir Book" w:hAnsi="Avenir Book" w:cs="Times New Roman"/>
              </w:rPr>
            </w:pPr>
          </w:p>
        </w:tc>
        <w:tc>
          <w:tcPr>
            <w:tcW w:w="7230" w:type="dxa"/>
          </w:tcPr>
          <w:p w14:paraId="73C91D7C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>Turi būti galimybė gautų prekių sąrašą sutikrinti su užsakytų prekių sąrašu brūkšninių kodų skaitytuvo pagalba;</w:t>
            </w:r>
          </w:p>
          <w:p w14:paraId="057D01A1" w14:textId="77777777" w:rsidR="009D7E51" w:rsidRPr="00CF0696" w:rsidRDefault="009D7E51" w:rsidP="00CF0696">
            <w:pPr>
              <w:spacing w:line="240" w:lineRule="auto"/>
              <w:jc w:val="both"/>
              <w:rPr>
                <w:rFonts w:ascii="Avenir Book" w:hAnsi="Avenir Book" w:cs="Times New Roman"/>
              </w:rPr>
            </w:pPr>
            <w:r w:rsidRPr="00CF0696">
              <w:rPr>
                <w:rFonts w:ascii="Avenir Book" w:hAnsi="Avenir Book" w:cs="Times New Roman"/>
              </w:rPr>
              <w:t xml:space="preserve">Turi būti galimybė gautų prekių informaciją eksportuoti į Excel, XML, csv formato failus importavimui į kitas sistemas. </w:t>
            </w:r>
          </w:p>
        </w:tc>
      </w:tr>
    </w:tbl>
    <w:p w14:paraId="4C7C997D" w14:textId="77777777" w:rsidR="009D7E51" w:rsidRPr="00CF0696" w:rsidRDefault="009D7E51" w:rsidP="00CF0696">
      <w:pPr>
        <w:spacing w:line="240" w:lineRule="auto"/>
        <w:rPr>
          <w:rFonts w:ascii="Avenir Book" w:hAnsi="Avenir Book"/>
        </w:rPr>
      </w:pPr>
    </w:p>
    <w:sectPr w:rsidR="009D7E51" w:rsidRPr="00CF0696" w:rsidSect="009D7E51">
      <w:headerReference w:type="default" r:id="rId7"/>
      <w:pgSz w:w="11900" w:h="16840"/>
      <w:pgMar w:top="32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7AD57" w14:textId="77777777" w:rsidR="00581152" w:rsidRDefault="00581152" w:rsidP="009D7E51">
      <w:pPr>
        <w:spacing w:after="0" w:line="240" w:lineRule="auto"/>
      </w:pPr>
      <w:r>
        <w:separator/>
      </w:r>
    </w:p>
  </w:endnote>
  <w:endnote w:type="continuationSeparator" w:id="0">
    <w:p w14:paraId="7D768F98" w14:textId="77777777" w:rsidR="00581152" w:rsidRDefault="00581152" w:rsidP="009D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B76C8" w14:textId="77777777" w:rsidR="00581152" w:rsidRDefault="00581152" w:rsidP="009D7E51">
      <w:pPr>
        <w:spacing w:after="0" w:line="240" w:lineRule="auto"/>
      </w:pPr>
      <w:r>
        <w:separator/>
      </w:r>
    </w:p>
  </w:footnote>
  <w:footnote w:type="continuationSeparator" w:id="0">
    <w:p w14:paraId="7C4CC273" w14:textId="77777777" w:rsidR="00581152" w:rsidRDefault="00581152" w:rsidP="009D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0CE7" w14:textId="67626C13" w:rsidR="009D7E51" w:rsidRPr="009D7E51" w:rsidRDefault="009D7E51" w:rsidP="009D7E51">
    <w:pPr>
      <w:spacing w:after="0" w:line="240" w:lineRule="auto"/>
      <w:jc w:val="center"/>
      <w:rPr>
        <w:rFonts w:ascii="Avenir Book" w:eastAsia="Calibri" w:hAnsi="Avenir Book" w:cs="Times New Roman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6114"/>
    <w:multiLevelType w:val="hybridMultilevel"/>
    <w:tmpl w:val="E346A8FA"/>
    <w:lvl w:ilvl="0" w:tplc="84AE99C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26E0"/>
    <w:multiLevelType w:val="hybridMultilevel"/>
    <w:tmpl w:val="2F0C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872B0"/>
    <w:multiLevelType w:val="hybridMultilevel"/>
    <w:tmpl w:val="1C02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69"/>
    <w:rsid w:val="000E642D"/>
    <w:rsid w:val="00217B48"/>
    <w:rsid w:val="00581152"/>
    <w:rsid w:val="008A0F69"/>
    <w:rsid w:val="009D7E51"/>
    <w:rsid w:val="00B31E9F"/>
    <w:rsid w:val="00C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F153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69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ing,ERP-List Paragraph,List Paragraph1,List Paragraph11,Bullet EY,List Paragraph2,List Paragraph21,Lentele,List not in Table"/>
    <w:basedOn w:val="Normal"/>
    <w:link w:val="ListParagraphChar"/>
    <w:uiPriority w:val="34"/>
    <w:qFormat/>
    <w:rsid w:val="008A0F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8A0F69"/>
    <w:rPr>
      <w:sz w:val="22"/>
      <w:szCs w:val="22"/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bering Char,ERP-List Paragraph Char,List Paragraph1 Char,List Paragraph11 Char,Bullet EY Char,List Paragraph2 Char,List Paragraph21 Char,Lentele Char,List not in Table Char"/>
    <w:link w:val="ListParagraph"/>
    <w:uiPriority w:val="34"/>
    <w:locked/>
    <w:rsid w:val="008A0F6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9D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51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9D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51"/>
    <w:rPr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2346</Characters>
  <Application>Microsoft Macintosh Word</Application>
  <DocSecurity>0</DocSecurity>
  <Lines>19</Lines>
  <Paragraphs>5</Paragraphs>
  <ScaleCrop>false</ScaleCrop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Regvyta Gelumbauskiene</dc:creator>
  <cp:keywords/>
  <dc:description/>
  <cp:lastModifiedBy>Regvyta Gelumbauskiene</cp:lastModifiedBy>
  <cp:revision>3</cp:revision>
  <dcterms:created xsi:type="dcterms:W3CDTF">2016-10-26T13:21:00Z</dcterms:created>
  <dcterms:modified xsi:type="dcterms:W3CDTF">2016-10-26T13:30:00Z</dcterms:modified>
</cp:coreProperties>
</file>